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41CC2B1" w:rsidR="00E86F99" w:rsidRDefault="00E45410" w:rsidP="00734D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3"/>
        <w:ind w:right="9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</w:t>
      </w:r>
      <w:r w:rsidR="00392876">
        <w:rPr>
          <w:b/>
          <w:color w:val="000000"/>
          <w:sz w:val="28"/>
          <w:szCs w:val="28"/>
        </w:rPr>
        <w:t>gulamento</w:t>
      </w:r>
      <w:r>
        <w:rPr>
          <w:b/>
          <w:color w:val="000000"/>
          <w:sz w:val="28"/>
          <w:szCs w:val="28"/>
        </w:rPr>
        <w:t xml:space="preserve"> para a Classificatória</w:t>
      </w:r>
      <w:r w:rsidR="000C218B">
        <w:rPr>
          <w:b/>
          <w:color w:val="000000"/>
          <w:sz w:val="28"/>
          <w:szCs w:val="28"/>
        </w:rPr>
        <w:t xml:space="preserve"> Bocha Campeira, Bocha 48, Tava e </w:t>
      </w:r>
      <w:proofErr w:type="spellStart"/>
      <w:r w:rsidR="000C218B">
        <w:rPr>
          <w:b/>
          <w:color w:val="000000"/>
          <w:sz w:val="28"/>
          <w:szCs w:val="28"/>
        </w:rPr>
        <w:t>Tetarfe</w:t>
      </w:r>
      <w:proofErr w:type="spellEnd"/>
      <w:r>
        <w:rPr>
          <w:b/>
          <w:color w:val="000000"/>
          <w:sz w:val="28"/>
          <w:szCs w:val="28"/>
        </w:rPr>
        <w:t xml:space="preserve"> da 1</w:t>
      </w:r>
      <w:r w:rsidR="00392876">
        <w:rPr>
          <w:b/>
          <w:color w:val="000000"/>
          <w:sz w:val="28"/>
          <w:szCs w:val="28"/>
        </w:rPr>
        <w:t>ª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RT - 2019</w:t>
      </w:r>
    </w:p>
    <w:p w14:paraId="00000002" w14:textId="2330FF08" w:rsidR="00E86F99" w:rsidRDefault="00E45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1416" w:right="1267"/>
        <w:rPr>
          <w:color w:val="000000"/>
        </w:rPr>
      </w:pPr>
      <w:r>
        <w:rPr>
          <w:b/>
          <w:color w:val="000000"/>
        </w:rPr>
        <w:t xml:space="preserve">Data: </w:t>
      </w:r>
      <w:r>
        <w:rPr>
          <w:color w:val="000000"/>
        </w:rPr>
        <w:t xml:space="preserve">27/02/2019 </w:t>
      </w:r>
      <w:r>
        <w:rPr>
          <w:b/>
          <w:color w:val="000000"/>
        </w:rPr>
        <w:t xml:space="preserve">- Local: </w:t>
      </w:r>
      <w:r>
        <w:rPr>
          <w:color w:val="000000"/>
        </w:rPr>
        <w:t>C.T.G. Carrete</w:t>
      </w:r>
      <w:r w:rsidR="00734DA2">
        <w:rPr>
          <w:color w:val="000000"/>
        </w:rPr>
        <w:t>iros da Saudade - Gravataí / RS.</w:t>
      </w:r>
    </w:p>
    <w:p w14:paraId="6BC39C34" w14:textId="2F339EE9" w:rsidR="00B60D0A" w:rsidRDefault="00E45410" w:rsidP="000C218B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6"/>
        <w:ind w:right="2587"/>
        <w:rPr>
          <w:b/>
          <w:color w:val="000000"/>
        </w:rPr>
      </w:pPr>
      <w:r w:rsidRPr="00723604">
        <w:rPr>
          <w:b/>
          <w:color w:val="000000"/>
        </w:rPr>
        <w:t xml:space="preserve">Apresentação da </w:t>
      </w:r>
      <w:r w:rsidR="000C218B" w:rsidRPr="00723604">
        <w:rPr>
          <w:b/>
          <w:color w:val="000000"/>
        </w:rPr>
        <w:t>coordenação para as Classificatórias</w:t>
      </w:r>
      <w:r w:rsidRPr="00723604">
        <w:rPr>
          <w:b/>
          <w:color w:val="000000"/>
        </w:rPr>
        <w:t xml:space="preserve">: </w:t>
      </w:r>
    </w:p>
    <w:p w14:paraId="6A642B28" w14:textId="77777777" w:rsidR="00723604" w:rsidRDefault="00723604" w:rsidP="0072360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9" w:right="2587"/>
        <w:rPr>
          <w:b/>
          <w:color w:val="000000"/>
        </w:rPr>
      </w:pPr>
    </w:p>
    <w:p w14:paraId="528E696F" w14:textId="285A6A7C" w:rsidR="00723604" w:rsidRDefault="00723604" w:rsidP="0072360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9" w:right="2587"/>
        <w:rPr>
          <w:b/>
          <w:color w:val="000000"/>
        </w:rPr>
      </w:pPr>
      <w:r>
        <w:rPr>
          <w:b/>
          <w:color w:val="000000"/>
        </w:rPr>
        <w:t xml:space="preserve">Diretor de Esportes – Vanderlei </w:t>
      </w:r>
      <w:r w:rsidRPr="00723604">
        <w:rPr>
          <w:b/>
          <w:color w:val="000000"/>
        </w:rPr>
        <w:t>Alves de Vargas</w:t>
      </w:r>
    </w:p>
    <w:p w14:paraId="1FD8930F" w14:textId="77777777" w:rsidR="00723604" w:rsidRPr="00723604" w:rsidRDefault="00723604" w:rsidP="0072360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9" w:right="2587"/>
        <w:rPr>
          <w:b/>
          <w:color w:val="000000"/>
        </w:rPr>
      </w:pPr>
    </w:p>
    <w:p w14:paraId="4CB972E3" w14:textId="3C5C47B1" w:rsidR="000C218B" w:rsidRDefault="000C218B" w:rsidP="000C218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9" w:right="2587"/>
        <w:rPr>
          <w:b/>
          <w:color w:val="000000"/>
        </w:rPr>
      </w:pPr>
      <w:r>
        <w:rPr>
          <w:b/>
          <w:color w:val="000000"/>
        </w:rPr>
        <w:t>Ires Nazareth Lopes de Oliveira – Bocha Campeira e Bocha 48</w:t>
      </w:r>
    </w:p>
    <w:p w14:paraId="24FE679D" w14:textId="77777777" w:rsidR="0083260D" w:rsidRDefault="0083260D" w:rsidP="000C218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9" w:right="2587"/>
        <w:rPr>
          <w:b/>
          <w:color w:val="000000"/>
        </w:rPr>
      </w:pPr>
    </w:p>
    <w:p w14:paraId="1AF871E2" w14:textId="79876DC1" w:rsidR="000C218B" w:rsidRDefault="000C218B" w:rsidP="00DD4F2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9" w:right="2587"/>
        <w:rPr>
          <w:b/>
          <w:color w:val="000000"/>
        </w:rPr>
      </w:pPr>
      <w:r>
        <w:rPr>
          <w:b/>
          <w:color w:val="000000"/>
        </w:rPr>
        <w:t>Antônio Ferreira – Tava e Tetarfe</w:t>
      </w:r>
    </w:p>
    <w:p w14:paraId="5B8A6BC4" w14:textId="77777777" w:rsidR="00DD4F24" w:rsidRPr="00DD4F24" w:rsidRDefault="00DD4F24" w:rsidP="00DD4F2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9" w:right="2587"/>
        <w:rPr>
          <w:b/>
          <w:color w:val="000000"/>
        </w:rPr>
      </w:pPr>
    </w:p>
    <w:p w14:paraId="2B7B6F86" w14:textId="1E2217AC" w:rsidR="000C218B" w:rsidRPr="000C218B" w:rsidRDefault="00734DA2" w:rsidP="000C218B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5"/>
        <w:ind w:right="2553"/>
        <w:rPr>
          <w:b/>
          <w:color w:val="000000"/>
        </w:rPr>
      </w:pPr>
      <w:r w:rsidRPr="000C218B">
        <w:rPr>
          <w:b/>
          <w:color w:val="000000"/>
        </w:rPr>
        <w:t>Almoços:</w:t>
      </w:r>
      <w:r w:rsidR="000C218B" w:rsidRPr="000C218B">
        <w:rPr>
          <w:b/>
          <w:color w:val="000000"/>
        </w:rPr>
        <w:t xml:space="preserve"> Valor:</w:t>
      </w:r>
    </w:p>
    <w:p w14:paraId="60FD9F5B" w14:textId="6EE3B632" w:rsidR="000C218B" w:rsidRDefault="00E45410" w:rsidP="00734D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9" w:right="4"/>
        <w:jc w:val="both"/>
        <w:rPr>
          <w:color w:val="000000"/>
        </w:rPr>
      </w:pPr>
      <w:r>
        <w:rPr>
          <w:color w:val="000000"/>
        </w:rPr>
        <w:t xml:space="preserve">Almoço será churrasco em todas as etapas e o custo de cada almoço será R$ 25,00. </w:t>
      </w:r>
      <w:r>
        <w:rPr>
          <w:b/>
          <w:color w:val="000000"/>
        </w:rPr>
        <w:t xml:space="preserve">Cardápio obrigatório (Mínimo): </w:t>
      </w:r>
      <w:r>
        <w:rPr>
          <w:color w:val="000000"/>
        </w:rPr>
        <w:t>Arroz + Saladas + Costela de gado + Salsichão + Porco e/ou Galeto.</w:t>
      </w:r>
      <w:r w:rsidR="00723604">
        <w:rPr>
          <w:color w:val="000000"/>
        </w:rPr>
        <w:t xml:space="preserve"> </w:t>
      </w:r>
      <w:r w:rsidR="0083260D">
        <w:rPr>
          <w:color w:val="000000"/>
        </w:rPr>
        <w:t xml:space="preserve">O almoço é obrigatório para os </w:t>
      </w:r>
      <w:proofErr w:type="gramStart"/>
      <w:r w:rsidR="0083260D">
        <w:rPr>
          <w:color w:val="000000"/>
        </w:rPr>
        <w:t>trios ,</w:t>
      </w:r>
      <w:proofErr w:type="gramEnd"/>
      <w:r w:rsidR="0083260D">
        <w:rPr>
          <w:color w:val="000000"/>
        </w:rPr>
        <w:t xml:space="preserve"> sendo as fichas entregue ao coordenador das entidades, que </w:t>
      </w:r>
      <w:r w:rsidR="00DD4F24">
        <w:rPr>
          <w:color w:val="000000"/>
        </w:rPr>
        <w:t>serão responsáveis pela arrecadação e o repasse dos valores ao Diretor de Esporte da 1ªRT.</w:t>
      </w:r>
    </w:p>
    <w:p w14:paraId="00000008" w14:textId="6B427086" w:rsidR="00E86F99" w:rsidRDefault="00E45410" w:rsidP="00734D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9" w:right="15"/>
        <w:jc w:val="both"/>
        <w:rPr>
          <w:b/>
          <w:i/>
          <w:color w:val="C45911"/>
        </w:rPr>
      </w:pPr>
      <w:r>
        <w:rPr>
          <w:color w:val="000000"/>
        </w:rPr>
        <w:t xml:space="preserve"> </w:t>
      </w:r>
      <w:r>
        <w:rPr>
          <w:b/>
          <w:i/>
          <w:color w:val="C45911"/>
        </w:rPr>
        <w:t xml:space="preserve">OBS.: A entidade sede de cada etapa pagará o almoço para os integrantes da comissão definida no item 1 deste documento. </w:t>
      </w:r>
    </w:p>
    <w:p w14:paraId="219D355F" w14:textId="77777777" w:rsidR="00B60D0A" w:rsidRDefault="00B60D0A" w:rsidP="00B60D0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5"/>
        <w:ind w:right="571"/>
        <w:rPr>
          <w:b/>
          <w:color w:val="000000"/>
        </w:rPr>
      </w:pPr>
      <w:r w:rsidRPr="00B60D0A">
        <w:rPr>
          <w:b/>
          <w:color w:val="000000"/>
        </w:rPr>
        <w:t>Fórmula dos Jogos:</w:t>
      </w:r>
      <w:r>
        <w:rPr>
          <w:b/>
          <w:color w:val="000000"/>
        </w:rPr>
        <w:t xml:space="preserve"> Bocha Campeira:</w:t>
      </w:r>
    </w:p>
    <w:p w14:paraId="76FEBDCC" w14:textId="77777777" w:rsidR="00B60D0A" w:rsidRDefault="00B60D0A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</w:p>
    <w:p w14:paraId="72303A67" w14:textId="77777777" w:rsidR="00B60D0A" w:rsidRPr="00DD4F24" w:rsidRDefault="00B60D0A" w:rsidP="00734DA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4"/>
        <w:jc w:val="both"/>
        <w:rPr>
          <w:color w:val="000000"/>
        </w:rPr>
      </w:pPr>
      <w:r w:rsidRPr="00B60D0A">
        <w:rPr>
          <w:b/>
          <w:color w:val="000000"/>
        </w:rPr>
        <w:t xml:space="preserve">3.1 – </w:t>
      </w:r>
      <w:r w:rsidRPr="00DD4F24">
        <w:rPr>
          <w:color w:val="000000"/>
        </w:rPr>
        <w:t xml:space="preserve">Será disputado em duas chaves de equipes com jogos dentro da mesma chave; </w:t>
      </w:r>
    </w:p>
    <w:p w14:paraId="7752A6B5" w14:textId="77777777" w:rsidR="00B60D0A" w:rsidRPr="00DD4F24" w:rsidRDefault="00B60D0A" w:rsidP="00734DA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4"/>
        <w:jc w:val="both"/>
        <w:rPr>
          <w:color w:val="000000"/>
        </w:rPr>
      </w:pPr>
      <w:r>
        <w:rPr>
          <w:b/>
          <w:color w:val="000000"/>
        </w:rPr>
        <w:t xml:space="preserve">3.2 – </w:t>
      </w:r>
      <w:r w:rsidRPr="00DD4F24">
        <w:rPr>
          <w:color w:val="000000"/>
        </w:rPr>
        <w:t>Será realizado em três etapas;</w:t>
      </w:r>
    </w:p>
    <w:p w14:paraId="4714CE20" w14:textId="2189B00A" w:rsidR="00B60D0A" w:rsidRPr="00DD4F24" w:rsidRDefault="00B60D0A" w:rsidP="00734DA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4"/>
        <w:jc w:val="both"/>
        <w:rPr>
          <w:color w:val="000000"/>
        </w:rPr>
      </w:pPr>
      <w:r>
        <w:rPr>
          <w:b/>
          <w:color w:val="000000"/>
        </w:rPr>
        <w:t xml:space="preserve">3.3 – </w:t>
      </w:r>
      <w:r w:rsidRPr="00DD4F24">
        <w:rPr>
          <w:color w:val="000000"/>
        </w:rPr>
        <w:t xml:space="preserve">Ao final das três etapas, o campeão de </w:t>
      </w:r>
      <w:r w:rsidR="00723604">
        <w:rPr>
          <w:color w:val="000000"/>
        </w:rPr>
        <w:t xml:space="preserve">cada chave estará classificado </w:t>
      </w:r>
      <w:r w:rsidRPr="00DD4F24">
        <w:rPr>
          <w:color w:val="000000"/>
        </w:rPr>
        <w:t>para o ENECAMP;</w:t>
      </w:r>
    </w:p>
    <w:p w14:paraId="2703340A" w14:textId="5E6F5888" w:rsidR="00BA2C4E" w:rsidRPr="00DD4F24" w:rsidRDefault="00B60D0A" w:rsidP="00734DA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4"/>
        <w:jc w:val="both"/>
        <w:rPr>
          <w:color w:val="000000"/>
        </w:rPr>
      </w:pPr>
      <w:r>
        <w:rPr>
          <w:b/>
          <w:color w:val="000000"/>
        </w:rPr>
        <w:t xml:space="preserve">3.4 – </w:t>
      </w:r>
      <w:r w:rsidRPr="00DD4F24">
        <w:rPr>
          <w:color w:val="000000"/>
        </w:rPr>
        <w:t>As equipes do segundo ao quinto colocado de cada chave</w:t>
      </w:r>
      <w:r w:rsidR="00723604" w:rsidRPr="00DD4F24">
        <w:rPr>
          <w:color w:val="000000"/>
        </w:rPr>
        <w:t xml:space="preserve"> farão</w:t>
      </w:r>
      <w:r w:rsidRPr="00DD4F24">
        <w:rPr>
          <w:color w:val="000000"/>
        </w:rPr>
        <w:t xml:space="preserve"> um cruzamento na quarta etapa no sistema Mata </w:t>
      </w:r>
      <w:proofErr w:type="spellStart"/>
      <w:r w:rsidRPr="00DD4F24">
        <w:rPr>
          <w:color w:val="000000"/>
        </w:rPr>
        <w:t>Mata</w:t>
      </w:r>
      <w:proofErr w:type="spellEnd"/>
      <w:r w:rsidRPr="00DD4F24">
        <w:rPr>
          <w:color w:val="000000"/>
        </w:rPr>
        <w:t>, para definir a terceira equipe para o ENECAMP, na seguinte forma</w:t>
      </w:r>
      <w:r w:rsidR="00BA2C4E" w:rsidRPr="00DD4F24">
        <w:rPr>
          <w:color w:val="000000"/>
        </w:rPr>
        <w:t>:</w:t>
      </w:r>
    </w:p>
    <w:p w14:paraId="15E96E4D" w14:textId="13A22EBD" w:rsidR="00DD4F24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635913C" w14:textId="37394595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>1) Jogo: 2 A X 5 B</w:t>
      </w:r>
    </w:p>
    <w:p w14:paraId="1953C7F8" w14:textId="07D8E003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>2)</w:t>
      </w:r>
      <w:r w:rsidR="00734DA2">
        <w:rPr>
          <w:b/>
          <w:color w:val="000000"/>
        </w:rPr>
        <w:t xml:space="preserve"> </w:t>
      </w:r>
      <w:r>
        <w:rPr>
          <w:b/>
          <w:color w:val="000000"/>
        </w:rPr>
        <w:t>Jogo: 3 A x 4 B</w:t>
      </w:r>
    </w:p>
    <w:p w14:paraId="1D18A8AA" w14:textId="77777777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>3) Jogo: 4 A x 3 B</w:t>
      </w:r>
    </w:p>
    <w:p w14:paraId="68B1F89F" w14:textId="30877C19" w:rsidR="00BA2C4E" w:rsidRDefault="00734DA2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>4) Jogo</w:t>
      </w:r>
      <w:r w:rsidR="00BA2C4E">
        <w:rPr>
          <w:b/>
          <w:color w:val="000000"/>
        </w:rPr>
        <w:t>: 5 A x 2 B</w:t>
      </w:r>
    </w:p>
    <w:p w14:paraId="698179D6" w14:textId="77777777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</w:p>
    <w:p w14:paraId="05B11B31" w14:textId="77777777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>3,5 – Vencedor Jogo 1 x Vencedor Jogo 2</w:t>
      </w:r>
    </w:p>
    <w:p w14:paraId="4846AFBE" w14:textId="77777777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</w:p>
    <w:p w14:paraId="370E2F0A" w14:textId="0A6EF206" w:rsidR="000C218B" w:rsidRDefault="00734DA2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lastRenderedPageBreak/>
        <w:t xml:space="preserve">3.6 - </w:t>
      </w:r>
      <w:proofErr w:type="gramStart"/>
      <w:r w:rsidR="00BA2C4E">
        <w:rPr>
          <w:b/>
          <w:color w:val="000000"/>
        </w:rPr>
        <w:t xml:space="preserve">Vencedor </w:t>
      </w:r>
      <w:r w:rsidR="00B60D0A" w:rsidRPr="00B60D0A">
        <w:rPr>
          <w:b/>
          <w:color w:val="000000"/>
        </w:rPr>
        <w:t xml:space="preserve"> </w:t>
      </w:r>
      <w:r w:rsidR="00BA2C4E">
        <w:rPr>
          <w:b/>
          <w:color w:val="000000"/>
        </w:rPr>
        <w:t>Jogo</w:t>
      </w:r>
      <w:proofErr w:type="gramEnd"/>
      <w:r w:rsidR="00BA2C4E">
        <w:rPr>
          <w:b/>
          <w:color w:val="000000"/>
        </w:rPr>
        <w:t xml:space="preserve"> 3 x Vencedor Jogo 4</w:t>
      </w:r>
    </w:p>
    <w:p w14:paraId="1E6A6BE9" w14:textId="77777777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</w:p>
    <w:p w14:paraId="70C2AE07" w14:textId="5A4016E2" w:rsidR="00BA2C4E" w:rsidRDefault="00BA2C4E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 xml:space="preserve">3.7 – Vencedores fazem a final e o campeão leva a terceira vaga para ENECAMP. </w:t>
      </w:r>
    </w:p>
    <w:p w14:paraId="779F7643" w14:textId="77777777" w:rsidR="00F70251" w:rsidRDefault="00F70251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</w:p>
    <w:p w14:paraId="3B88D97B" w14:textId="094EB0A0" w:rsidR="00F70251" w:rsidRPr="00B60D0A" w:rsidRDefault="00F70251" w:rsidP="00B60D0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571"/>
        <w:rPr>
          <w:b/>
          <w:color w:val="000000"/>
        </w:rPr>
      </w:pPr>
      <w:r>
        <w:rPr>
          <w:b/>
          <w:color w:val="000000"/>
        </w:rPr>
        <w:t>3.8 – Tava e Tetarfe serão disputadas em 4 etapas.</w:t>
      </w:r>
    </w:p>
    <w:p w14:paraId="0000000A" w14:textId="36EF8FAD" w:rsidR="00E86F99" w:rsidRDefault="00E86F99" w:rsidP="00BA2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527"/>
        <w:jc w:val="both"/>
        <w:rPr>
          <w:color w:val="000000"/>
        </w:rPr>
      </w:pPr>
    </w:p>
    <w:p w14:paraId="0EB8367C" w14:textId="4C69DEEC" w:rsidR="00DD4F24" w:rsidRDefault="00BA2C4E" w:rsidP="00734DA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5"/>
        <w:ind w:right="4"/>
        <w:jc w:val="both"/>
        <w:rPr>
          <w:color w:val="000000"/>
        </w:rPr>
      </w:pPr>
      <w:r w:rsidRPr="00BA2C4E">
        <w:rPr>
          <w:b/>
          <w:color w:val="000000"/>
        </w:rPr>
        <w:t>Inscrições</w:t>
      </w:r>
      <w:r w:rsidRPr="00DD4F24">
        <w:rPr>
          <w:color w:val="000000"/>
        </w:rPr>
        <w:t xml:space="preserve">: Reunião dia 17.04 no CTG Carreteiros da Saudade às </w:t>
      </w:r>
      <w:r w:rsidR="00734DA2" w:rsidRPr="00DD4F24">
        <w:rPr>
          <w:color w:val="000000"/>
        </w:rPr>
        <w:t>20h00min</w:t>
      </w:r>
      <w:r w:rsidRPr="00DD4F24">
        <w:rPr>
          <w:color w:val="000000"/>
        </w:rPr>
        <w:t>, entrega das f</w:t>
      </w:r>
      <w:r w:rsidR="00D0062A" w:rsidRPr="00DD4F24">
        <w:rPr>
          <w:color w:val="000000"/>
        </w:rPr>
        <w:t>ichas de inscrições e pagamento. Só poderão jogar as entidades que estiverem em dia com o MTG e os atletas com os devidos Cartões Tradicionalistas.</w:t>
      </w:r>
    </w:p>
    <w:p w14:paraId="2E8F4252" w14:textId="77777777" w:rsidR="00DD4F24" w:rsidRPr="00DD4F24" w:rsidRDefault="00DD4F24" w:rsidP="00734DA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1563"/>
        <w:jc w:val="both"/>
        <w:rPr>
          <w:color w:val="000000"/>
        </w:rPr>
      </w:pPr>
    </w:p>
    <w:p w14:paraId="410539B8" w14:textId="515B8357" w:rsidR="00D0062A" w:rsidRPr="00DD4F24" w:rsidRDefault="00D0062A" w:rsidP="00DD4F24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5"/>
        <w:ind w:right="1563"/>
        <w:rPr>
          <w:b/>
          <w:color w:val="000000"/>
        </w:rPr>
      </w:pPr>
      <w:r>
        <w:rPr>
          <w:b/>
          <w:color w:val="000000"/>
        </w:rPr>
        <w:t>Valor das Inscrições:</w:t>
      </w:r>
    </w:p>
    <w:p w14:paraId="3A26E4E6" w14:textId="429323DB" w:rsidR="00D0062A" w:rsidRPr="00DD4F24" w:rsidRDefault="00D0062A" w:rsidP="00DD4F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369" w:right="1563" w:firstLine="360"/>
        <w:rPr>
          <w:b/>
          <w:color w:val="000000"/>
        </w:rPr>
      </w:pPr>
      <w:r w:rsidRPr="00D0062A">
        <w:rPr>
          <w:b/>
          <w:color w:val="000000"/>
        </w:rPr>
        <w:t>Bocha Campeira: R$ 60,00 Trio</w:t>
      </w:r>
    </w:p>
    <w:p w14:paraId="0483CB07" w14:textId="5E1A78A1" w:rsidR="00D0062A" w:rsidRPr="00DD4F24" w:rsidRDefault="00D0062A" w:rsidP="00DD4F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369" w:right="1563" w:firstLine="369"/>
        <w:rPr>
          <w:b/>
          <w:color w:val="000000"/>
        </w:rPr>
      </w:pPr>
      <w:r w:rsidRPr="00D0062A">
        <w:rPr>
          <w:b/>
          <w:color w:val="000000"/>
        </w:rPr>
        <w:t>Tava: R$ 40,00 Trio</w:t>
      </w:r>
    </w:p>
    <w:p w14:paraId="2329AA6A" w14:textId="2D82EE8B" w:rsidR="00D0062A" w:rsidRPr="00DD4F24" w:rsidRDefault="00D0062A" w:rsidP="00DD4F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369" w:right="1563" w:firstLine="369"/>
        <w:rPr>
          <w:b/>
          <w:color w:val="000000"/>
        </w:rPr>
      </w:pPr>
      <w:r w:rsidRPr="00D0062A">
        <w:rPr>
          <w:b/>
          <w:color w:val="000000"/>
        </w:rPr>
        <w:t>Tetarfe: R$ 40,00 Trio</w:t>
      </w:r>
    </w:p>
    <w:p w14:paraId="0000000C" w14:textId="0452BCA5" w:rsidR="00E86F99" w:rsidRPr="00DD4F24" w:rsidRDefault="00734DA2" w:rsidP="00DD4F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369" w:right="1563" w:firstLine="360"/>
        <w:rPr>
          <w:b/>
          <w:color w:val="000000"/>
        </w:rPr>
      </w:pPr>
      <w:r>
        <w:rPr>
          <w:b/>
          <w:color w:val="000000"/>
        </w:rPr>
        <w:t>Bocha 48</w:t>
      </w:r>
      <w:r w:rsidR="00D0062A" w:rsidRPr="00D0062A">
        <w:rPr>
          <w:b/>
          <w:color w:val="000000"/>
        </w:rPr>
        <w:t>: R$ 30,00 Dupla</w:t>
      </w:r>
      <w:r w:rsidR="00E45410" w:rsidRPr="00D0062A">
        <w:rPr>
          <w:b/>
          <w:color w:val="000000"/>
        </w:rPr>
        <w:t xml:space="preserve"> </w:t>
      </w:r>
    </w:p>
    <w:p w14:paraId="0000000D" w14:textId="2FA53267" w:rsidR="00E86F99" w:rsidRDefault="00EC24EE" w:rsidP="00EC24EE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5"/>
        <w:ind w:right="146"/>
        <w:rPr>
          <w:b/>
          <w:color w:val="000000"/>
        </w:rPr>
      </w:pPr>
      <w:r>
        <w:rPr>
          <w:b/>
          <w:color w:val="000000"/>
        </w:rPr>
        <w:t>Datas e Locais:</w:t>
      </w:r>
    </w:p>
    <w:p w14:paraId="1271B7CF" w14:textId="772052F2" w:rsidR="00EC24EE" w:rsidRDefault="0083260D" w:rsidP="00EC2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146"/>
        <w:rPr>
          <w:b/>
          <w:color w:val="000000"/>
        </w:rPr>
      </w:pPr>
      <w:r>
        <w:rPr>
          <w:b/>
          <w:color w:val="000000"/>
        </w:rPr>
        <w:t>1ªEtapa: 28.04: CTG Amanhecer no Rincão</w:t>
      </w:r>
    </w:p>
    <w:p w14:paraId="37529B65" w14:textId="751BCACC" w:rsidR="0083260D" w:rsidRDefault="00734DA2" w:rsidP="00EC2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146"/>
        <w:rPr>
          <w:b/>
          <w:color w:val="000000"/>
        </w:rPr>
      </w:pPr>
      <w:r>
        <w:rPr>
          <w:b/>
          <w:color w:val="000000"/>
        </w:rPr>
        <w:t xml:space="preserve">2ªEtapa: </w:t>
      </w:r>
      <w:r w:rsidR="0083260D">
        <w:rPr>
          <w:b/>
          <w:color w:val="000000"/>
        </w:rPr>
        <w:t>02.06: DTG Querência do Vale *</w:t>
      </w:r>
      <w:r>
        <w:rPr>
          <w:b/>
          <w:color w:val="000000"/>
        </w:rPr>
        <w:t xml:space="preserve"> (a definir)</w:t>
      </w:r>
    </w:p>
    <w:p w14:paraId="3946C98F" w14:textId="64637113" w:rsidR="0083260D" w:rsidRDefault="0083260D" w:rsidP="00EC2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146"/>
        <w:rPr>
          <w:b/>
          <w:color w:val="000000"/>
        </w:rPr>
      </w:pPr>
      <w:r>
        <w:rPr>
          <w:b/>
          <w:color w:val="000000"/>
        </w:rPr>
        <w:t>3ªEtapa: 25.08: CTG Carreteiros da Saudade</w:t>
      </w:r>
    </w:p>
    <w:p w14:paraId="2F86E09B" w14:textId="62141D61" w:rsidR="0083260D" w:rsidRDefault="0083260D" w:rsidP="00EC2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" w:right="146"/>
        <w:rPr>
          <w:b/>
          <w:color w:val="000000"/>
        </w:rPr>
      </w:pPr>
      <w:r>
        <w:rPr>
          <w:b/>
          <w:color w:val="000000"/>
        </w:rPr>
        <w:t xml:space="preserve">4ªEtapa: </w:t>
      </w:r>
      <w:r w:rsidR="00734DA2">
        <w:rPr>
          <w:b/>
          <w:color w:val="000000"/>
        </w:rPr>
        <w:t>Final Bocha Campeira e Bocha 48:</w:t>
      </w:r>
      <w:r>
        <w:rPr>
          <w:b/>
          <w:color w:val="000000"/>
        </w:rPr>
        <w:t xml:space="preserve"> dependerá da classificação dos trios; </w:t>
      </w:r>
    </w:p>
    <w:sectPr w:rsidR="0083260D" w:rsidSect="00734DA2">
      <w:headerReference w:type="default" r:id="rId7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D6DC" w14:textId="77777777" w:rsidR="008602BB" w:rsidRDefault="008602BB" w:rsidP="00723604">
      <w:pPr>
        <w:spacing w:line="240" w:lineRule="auto"/>
      </w:pPr>
      <w:r>
        <w:separator/>
      </w:r>
    </w:p>
  </w:endnote>
  <w:endnote w:type="continuationSeparator" w:id="0">
    <w:p w14:paraId="1AEC9B00" w14:textId="77777777" w:rsidR="008602BB" w:rsidRDefault="008602BB" w:rsidP="0072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D147" w14:textId="77777777" w:rsidR="008602BB" w:rsidRDefault="008602BB" w:rsidP="00723604">
      <w:pPr>
        <w:spacing w:line="240" w:lineRule="auto"/>
      </w:pPr>
      <w:r>
        <w:separator/>
      </w:r>
    </w:p>
  </w:footnote>
  <w:footnote w:type="continuationSeparator" w:id="0">
    <w:p w14:paraId="6C2563EE" w14:textId="77777777" w:rsidR="008602BB" w:rsidRDefault="008602BB" w:rsidP="00723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133D" w14:textId="69B53F1E" w:rsidR="00734DA2" w:rsidRDefault="00734DA2" w:rsidP="00734DA2">
    <w:pPr>
      <w:pStyle w:val="Cabealho"/>
    </w:pPr>
    <w:r>
      <w:rPr>
        <w:noProof/>
      </w:rPr>
      <w:drawing>
        <wp:inline distT="0" distB="0" distL="0" distR="0" wp14:anchorId="3B9E93AC" wp14:editId="7EE67220">
          <wp:extent cx="6248400" cy="1095375"/>
          <wp:effectExtent l="0" t="0" r="0" b="9525"/>
          <wp:docPr id="3" name="Imagem 3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5D9AC" w14:textId="77777777" w:rsidR="00723604" w:rsidRPr="00734DA2" w:rsidRDefault="00723604" w:rsidP="00734D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71EB"/>
    <w:multiLevelType w:val="hybridMultilevel"/>
    <w:tmpl w:val="BA6EA1EA"/>
    <w:lvl w:ilvl="0" w:tplc="6D32B8FE">
      <w:start w:val="1"/>
      <w:numFmt w:val="decimal"/>
      <w:lvlText w:val="%1)"/>
      <w:lvlJc w:val="left"/>
      <w:pPr>
        <w:ind w:left="-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1" w:hanging="360"/>
      </w:pPr>
    </w:lvl>
    <w:lvl w:ilvl="2" w:tplc="0416001B" w:tentative="1">
      <w:start w:val="1"/>
      <w:numFmt w:val="lowerRoman"/>
      <w:lvlText w:val="%3."/>
      <w:lvlJc w:val="right"/>
      <w:pPr>
        <w:ind w:left="1431" w:hanging="180"/>
      </w:pPr>
    </w:lvl>
    <w:lvl w:ilvl="3" w:tplc="0416000F" w:tentative="1">
      <w:start w:val="1"/>
      <w:numFmt w:val="decimal"/>
      <w:lvlText w:val="%4."/>
      <w:lvlJc w:val="left"/>
      <w:pPr>
        <w:ind w:left="2151" w:hanging="360"/>
      </w:pPr>
    </w:lvl>
    <w:lvl w:ilvl="4" w:tplc="04160019" w:tentative="1">
      <w:start w:val="1"/>
      <w:numFmt w:val="lowerLetter"/>
      <w:lvlText w:val="%5."/>
      <w:lvlJc w:val="left"/>
      <w:pPr>
        <w:ind w:left="2871" w:hanging="360"/>
      </w:pPr>
    </w:lvl>
    <w:lvl w:ilvl="5" w:tplc="0416001B" w:tentative="1">
      <w:start w:val="1"/>
      <w:numFmt w:val="lowerRoman"/>
      <w:lvlText w:val="%6."/>
      <w:lvlJc w:val="right"/>
      <w:pPr>
        <w:ind w:left="3591" w:hanging="180"/>
      </w:pPr>
    </w:lvl>
    <w:lvl w:ilvl="6" w:tplc="0416000F" w:tentative="1">
      <w:start w:val="1"/>
      <w:numFmt w:val="decimal"/>
      <w:lvlText w:val="%7."/>
      <w:lvlJc w:val="left"/>
      <w:pPr>
        <w:ind w:left="4311" w:hanging="360"/>
      </w:pPr>
    </w:lvl>
    <w:lvl w:ilvl="7" w:tplc="04160019" w:tentative="1">
      <w:start w:val="1"/>
      <w:numFmt w:val="lowerLetter"/>
      <w:lvlText w:val="%8."/>
      <w:lvlJc w:val="left"/>
      <w:pPr>
        <w:ind w:left="5031" w:hanging="360"/>
      </w:pPr>
    </w:lvl>
    <w:lvl w:ilvl="8" w:tplc="0416001B" w:tentative="1">
      <w:start w:val="1"/>
      <w:numFmt w:val="lowerRoman"/>
      <w:lvlText w:val="%9."/>
      <w:lvlJc w:val="right"/>
      <w:pPr>
        <w:ind w:left="57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F99"/>
    <w:rsid w:val="00067B26"/>
    <w:rsid w:val="000C218B"/>
    <w:rsid w:val="00392876"/>
    <w:rsid w:val="00723604"/>
    <w:rsid w:val="00734DA2"/>
    <w:rsid w:val="0083260D"/>
    <w:rsid w:val="008602BB"/>
    <w:rsid w:val="00B60D0A"/>
    <w:rsid w:val="00BA2C4E"/>
    <w:rsid w:val="00D0062A"/>
    <w:rsid w:val="00DD4F24"/>
    <w:rsid w:val="00E45410"/>
    <w:rsid w:val="00E86F99"/>
    <w:rsid w:val="00EC24EE"/>
    <w:rsid w:val="00EE6E7B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4813"/>
  <w15:docId w15:val="{13E5D352-7E8E-4573-AC90-0085BC9A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C21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F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36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604"/>
  </w:style>
  <w:style w:type="paragraph" w:styleId="Rodap">
    <w:name w:val="footer"/>
    <w:basedOn w:val="Normal"/>
    <w:link w:val="RodapChar"/>
    <w:uiPriority w:val="99"/>
    <w:unhideWhenUsed/>
    <w:rsid w:val="007236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de Oliveira</dc:creator>
  <cp:lastModifiedBy>guimaraes Paulo</cp:lastModifiedBy>
  <cp:revision>5</cp:revision>
  <dcterms:created xsi:type="dcterms:W3CDTF">2019-03-01T03:07:00Z</dcterms:created>
  <dcterms:modified xsi:type="dcterms:W3CDTF">2019-03-04T12:42:00Z</dcterms:modified>
</cp:coreProperties>
</file>